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3445" w14:textId="146AF487" w:rsidR="00F63414" w:rsidRPr="002204D7" w:rsidRDefault="00EC69F1" w:rsidP="002204D7">
      <w:pPr>
        <w:autoSpaceDE w:val="0"/>
        <w:autoSpaceDN w:val="0"/>
        <w:adjustRightInd w:val="0"/>
        <w:ind w:left="360"/>
        <w:jc w:val="center"/>
        <w:rPr>
          <w:rFonts w:ascii="ＭＳ 明朝" w:hAnsi="ＭＳ 明朝"/>
          <w:b/>
          <w:bCs/>
          <w:color w:val="000000"/>
          <w:kern w:val="0"/>
          <w:sz w:val="32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>業</w:t>
      </w:r>
      <w:r w:rsidR="00CB0178"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 xml:space="preserve"> </w:t>
      </w:r>
      <w:r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>務</w:t>
      </w:r>
      <w:r w:rsidR="002204D7" w:rsidRPr="002204D7"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 xml:space="preserve"> </w:t>
      </w:r>
      <w:r w:rsidR="00D2294E"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 xml:space="preserve">委 託 </w:t>
      </w:r>
      <w:r w:rsidR="00F63414" w:rsidRPr="002204D7"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>契 約 書</w:t>
      </w:r>
    </w:p>
    <w:p w14:paraId="7803C235" w14:textId="77777777" w:rsidR="00655965" w:rsidRDefault="00655965" w:rsidP="006F3E9F">
      <w:pPr>
        <w:ind w:firstLineChars="100" w:firstLine="240"/>
        <w:rPr>
          <w:sz w:val="24"/>
        </w:rPr>
      </w:pPr>
    </w:p>
    <w:p w14:paraId="2FA642E4" w14:textId="419B3C3A" w:rsidR="00F63414" w:rsidRPr="00655965" w:rsidRDefault="002204D7" w:rsidP="006F3E9F">
      <w:pPr>
        <w:ind w:firstLineChars="100" w:firstLine="240"/>
        <w:rPr>
          <w:sz w:val="24"/>
        </w:rPr>
      </w:pPr>
      <w:r w:rsidRPr="00655965">
        <w:rPr>
          <w:rFonts w:hint="eastAsia"/>
          <w:sz w:val="24"/>
        </w:rPr>
        <w:t>●●</w:t>
      </w:r>
      <w:r w:rsidR="00F63414" w:rsidRPr="00655965">
        <w:rPr>
          <w:rFonts w:hint="eastAsia"/>
          <w:sz w:val="24"/>
        </w:rPr>
        <w:t>（以下</w:t>
      </w:r>
      <w:r w:rsidR="00F25389" w:rsidRPr="00655965">
        <w:rPr>
          <w:rFonts w:hint="eastAsia"/>
          <w:sz w:val="24"/>
        </w:rPr>
        <w:t>甲</w:t>
      </w:r>
      <w:r w:rsidR="00F63414" w:rsidRPr="00655965">
        <w:rPr>
          <w:rFonts w:hint="eastAsia"/>
          <w:sz w:val="24"/>
        </w:rPr>
        <w:t>という）と</w:t>
      </w:r>
      <w:r w:rsidRPr="00655965">
        <w:rPr>
          <w:rFonts w:hint="eastAsia"/>
          <w:sz w:val="24"/>
        </w:rPr>
        <w:t>●●</w:t>
      </w:r>
      <w:r w:rsidR="00F63414" w:rsidRPr="00655965">
        <w:rPr>
          <w:rFonts w:hint="eastAsia"/>
          <w:sz w:val="24"/>
        </w:rPr>
        <w:t>（以下乙という）</w:t>
      </w:r>
      <w:r w:rsidR="008023B1" w:rsidRPr="00655965">
        <w:rPr>
          <w:rFonts w:hint="eastAsia"/>
          <w:sz w:val="24"/>
        </w:rPr>
        <w:t>と</w:t>
      </w:r>
      <w:r w:rsidR="00F63414" w:rsidRPr="00655965">
        <w:rPr>
          <w:rFonts w:hint="eastAsia"/>
          <w:sz w:val="24"/>
        </w:rPr>
        <w:t>は、</w:t>
      </w:r>
      <w:r w:rsidR="000A35DB" w:rsidRPr="00655965">
        <w:rPr>
          <w:rFonts w:hint="eastAsia"/>
          <w:sz w:val="24"/>
        </w:rPr>
        <w:t>以下のとおり</w:t>
      </w:r>
      <w:r w:rsidR="00EC69F1">
        <w:rPr>
          <w:rFonts w:hint="eastAsia"/>
          <w:sz w:val="24"/>
        </w:rPr>
        <w:t>業務委託</w:t>
      </w:r>
      <w:r w:rsidR="000A35DB" w:rsidRPr="00655965">
        <w:rPr>
          <w:rFonts w:hint="eastAsia"/>
          <w:sz w:val="24"/>
        </w:rPr>
        <w:t>契約を</w:t>
      </w:r>
      <w:r w:rsidR="006F3E9F" w:rsidRPr="00655965">
        <w:rPr>
          <w:rFonts w:hint="eastAsia"/>
          <w:sz w:val="24"/>
        </w:rPr>
        <w:t>締結した。</w:t>
      </w:r>
    </w:p>
    <w:p w14:paraId="15A88174" w14:textId="7C7AEEDE" w:rsidR="00F63414" w:rsidRPr="00CB0178" w:rsidRDefault="00F63414"/>
    <w:p w14:paraId="4907FC3A" w14:textId="62D706BD" w:rsidR="00F63414" w:rsidRPr="00655965" w:rsidRDefault="00F63414">
      <w:pPr>
        <w:rPr>
          <w:sz w:val="24"/>
        </w:rPr>
      </w:pPr>
      <w:r w:rsidRPr="00655965">
        <w:rPr>
          <w:rFonts w:hint="eastAsia"/>
          <w:sz w:val="24"/>
        </w:rPr>
        <w:t>第１条</w:t>
      </w:r>
      <w:r w:rsidR="008023B1" w:rsidRPr="00655965">
        <w:rPr>
          <w:rFonts w:hint="eastAsia"/>
          <w:sz w:val="24"/>
        </w:rPr>
        <w:t>（</w:t>
      </w:r>
      <w:r w:rsidR="002204D7" w:rsidRPr="00655965">
        <w:rPr>
          <w:rFonts w:hint="eastAsia"/>
          <w:sz w:val="24"/>
        </w:rPr>
        <w:t>目的</w:t>
      </w:r>
      <w:r w:rsidR="008023B1" w:rsidRPr="00655965">
        <w:rPr>
          <w:rFonts w:hint="eastAsia"/>
          <w:sz w:val="24"/>
        </w:rPr>
        <w:t>）</w:t>
      </w:r>
    </w:p>
    <w:p w14:paraId="6E2A62F7" w14:textId="14E822EF" w:rsidR="002204D7" w:rsidRPr="00655965" w:rsidRDefault="002204D7">
      <w:pPr>
        <w:rPr>
          <w:sz w:val="24"/>
        </w:rPr>
      </w:pPr>
      <w:r w:rsidRPr="00655965">
        <w:rPr>
          <w:rFonts w:hint="eastAsia"/>
          <w:sz w:val="24"/>
        </w:rPr>
        <w:t xml:space="preserve">　甲</w:t>
      </w:r>
      <w:r w:rsidR="001A029D" w:rsidRPr="00655965">
        <w:rPr>
          <w:rFonts w:hint="eastAsia"/>
          <w:sz w:val="24"/>
        </w:rPr>
        <w:t>は、乙</w:t>
      </w:r>
      <w:r w:rsidRPr="00655965">
        <w:rPr>
          <w:rFonts w:hint="eastAsia"/>
          <w:sz w:val="24"/>
        </w:rPr>
        <w:t>に対し</w:t>
      </w:r>
      <w:r w:rsidR="00707955" w:rsidRPr="00655965">
        <w:rPr>
          <w:rFonts w:hint="eastAsia"/>
          <w:sz w:val="24"/>
        </w:rPr>
        <w:t>次条に定める業務を</w:t>
      </w:r>
      <w:r w:rsidR="001A029D" w:rsidRPr="00655965">
        <w:rPr>
          <w:rFonts w:hint="eastAsia"/>
          <w:sz w:val="24"/>
        </w:rPr>
        <w:t>委託し</w:t>
      </w:r>
      <w:r w:rsidRPr="00655965">
        <w:rPr>
          <w:rFonts w:hint="eastAsia"/>
          <w:sz w:val="24"/>
        </w:rPr>
        <w:t>、</w:t>
      </w:r>
      <w:r w:rsidR="001A029D" w:rsidRPr="00655965">
        <w:rPr>
          <w:rFonts w:hint="eastAsia"/>
          <w:sz w:val="24"/>
        </w:rPr>
        <w:t>乙はこれを受託した。</w:t>
      </w:r>
    </w:p>
    <w:p w14:paraId="433F2232" w14:textId="680FACE8" w:rsidR="00707955" w:rsidRPr="00655965" w:rsidRDefault="00707955">
      <w:pPr>
        <w:rPr>
          <w:sz w:val="24"/>
        </w:rPr>
      </w:pPr>
    </w:p>
    <w:p w14:paraId="3C692AD4" w14:textId="5BF722D6" w:rsidR="00707955" w:rsidRPr="00655965" w:rsidRDefault="00707955">
      <w:pPr>
        <w:rPr>
          <w:sz w:val="24"/>
        </w:rPr>
      </w:pPr>
      <w:r w:rsidRPr="00655965">
        <w:rPr>
          <w:rFonts w:hint="eastAsia"/>
          <w:sz w:val="24"/>
        </w:rPr>
        <w:t>第２条（業務内容）</w:t>
      </w:r>
    </w:p>
    <w:p w14:paraId="33004BF4" w14:textId="6FE57048" w:rsidR="00707955" w:rsidRPr="00655965" w:rsidRDefault="00707955">
      <w:pPr>
        <w:rPr>
          <w:sz w:val="24"/>
        </w:rPr>
      </w:pPr>
      <w:r w:rsidRPr="00655965">
        <w:rPr>
          <w:rFonts w:hint="eastAsia"/>
          <w:sz w:val="24"/>
        </w:rPr>
        <w:t xml:space="preserve">　乙は、甲に対して、下記の業務</w:t>
      </w:r>
      <w:r w:rsidR="005B4ED4">
        <w:rPr>
          <w:rFonts w:hint="eastAsia"/>
          <w:sz w:val="24"/>
        </w:rPr>
        <w:t>（以下、「本件業務」という。）</w:t>
      </w:r>
      <w:r w:rsidRPr="00655965">
        <w:rPr>
          <w:rFonts w:hint="eastAsia"/>
          <w:sz w:val="24"/>
        </w:rPr>
        <w:t>を行う。</w:t>
      </w:r>
    </w:p>
    <w:p w14:paraId="24D67F43" w14:textId="77777777" w:rsidR="00707955" w:rsidRPr="00655965" w:rsidRDefault="00707955" w:rsidP="00707955">
      <w:pPr>
        <w:pStyle w:val="aa"/>
        <w:rPr>
          <w:sz w:val="24"/>
        </w:rPr>
      </w:pPr>
      <w:r w:rsidRPr="00655965">
        <w:rPr>
          <w:rFonts w:hint="eastAsia"/>
          <w:sz w:val="24"/>
        </w:rPr>
        <w:t>記</w:t>
      </w:r>
    </w:p>
    <w:p w14:paraId="53DCF1D3" w14:textId="33259B35" w:rsidR="00707955" w:rsidRPr="00655965" w:rsidRDefault="00707955" w:rsidP="00707955">
      <w:pPr>
        <w:rPr>
          <w:sz w:val="24"/>
        </w:rPr>
      </w:pPr>
      <w:r w:rsidRPr="00655965">
        <w:rPr>
          <w:rFonts w:hint="eastAsia"/>
          <w:sz w:val="24"/>
        </w:rPr>
        <w:t xml:space="preserve">　１．●●●●●●</w:t>
      </w:r>
    </w:p>
    <w:p w14:paraId="736C94A6" w14:textId="6090BF60" w:rsidR="00707955" w:rsidRPr="00655965" w:rsidRDefault="00707955" w:rsidP="00707955">
      <w:pPr>
        <w:rPr>
          <w:sz w:val="24"/>
        </w:rPr>
      </w:pPr>
      <w:r w:rsidRPr="00655965">
        <w:rPr>
          <w:rFonts w:hint="eastAsia"/>
          <w:sz w:val="24"/>
        </w:rPr>
        <w:t xml:space="preserve">　２．●●●●●●</w:t>
      </w:r>
    </w:p>
    <w:p w14:paraId="2C0A9FDE" w14:textId="087F1B79" w:rsidR="00707955" w:rsidRPr="00655965" w:rsidRDefault="00707955" w:rsidP="00707955">
      <w:pPr>
        <w:rPr>
          <w:sz w:val="24"/>
        </w:rPr>
      </w:pPr>
      <w:r w:rsidRPr="00655965">
        <w:rPr>
          <w:rFonts w:hint="eastAsia"/>
          <w:sz w:val="24"/>
        </w:rPr>
        <w:t xml:space="preserve">　３．●●●●●●</w:t>
      </w:r>
    </w:p>
    <w:p w14:paraId="2CDFE810" w14:textId="0F4DA0FD" w:rsidR="00707955" w:rsidRPr="00655965" w:rsidRDefault="00707955" w:rsidP="00707955">
      <w:pPr>
        <w:pStyle w:val="ac"/>
        <w:rPr>
          <w:sz w:val="24"/>
        </w:rPr>
      </w:pPr>
      <w:r w:rsidRPr="00655965">
        <w:rPr>
          <w:rFonts w:hint="eastAsia"/>
          <w:sz w:val="24"/>
        </w:rPr>
        <w:t>以上</w:t>
      </w:r>
    </w:p>
    <w:p w14:paraId="4C7AD918" w14:textId="030EAB4B" w:rsidR="002204D7" w:rsidRPr="00655965" w:rsidRDefault="00707955">
      <w:pPr>
        <w:rPr>
          <w:sz w:val="24"/>
        </w:rPr>
      </w:pPr>
      <w:r w:rsidRPr="00655965">
        <w:rPr>
          <w:rFonts w:hint="eastAsia"/>
          <w:sz w:val="24"/>
        </w:rPr>
        <w:t>第３条（</w:t>
      </w:r>
      <w:r w:rsidR="00426A99" w:rsidRPr="00655965">
        <w:rPr>
          <w:rFonts w:hint="eastAsia"/>
          <w:sz w:val="24"/>
        </w:rPr>
        <w:t>報酬</w:t>
      </w:r>
      <w:r w:rsidRPr="00655965">
        <w:rPr>
          <w:rFonts w:hint="eastAsia"/>
          <w:sz w:val="24"/>
        </w:rPr>
        <w:t>の支払い）</w:t>
      </w:r>
    </w:p>
    <w:p w14:paraId="7BBB1DF2" w14:textId="383B1EEE" w:rsidR="00707955" w:rsidRPr="00655965" w:rsidRDefault="00707955">
      <w:pPr>
        <w:rPr>
          <w:sz w:val="24"/>
        </w:rPr>
      </w:pPr>
      <w:r w:rsidRPr="00655965">
        <w:rPr>
          <w:rFonts w:hint="eastAsia"/>
          <w:sz w:val="24"/>
        </w:rPr>
        <w:t xml:space="preserve">　甲は、</w:t>
      </w:r>
      <w:r w:rsidR="001A029D" w:rsidRPr="00655965">
        <w:rPr>
          <w:rFonts w:hint="eastAsia"/>
          <w:sz w:val="24"/>
        </w:rPr>
        <w:t>前条の業務の対価として、</w:t>
      </w:r>
      <w:r w:rsidRPr="00655965">
        <w:rPr>
          <w:rFonts w:hint="eastAsia"/>
          <w:sz w:val="24"/>
        </w:rPr>
        <w:t>乙に対し、</w:t>
      </w:r>
      <w:r w:rsidR="001A029D" w:rsidRPr="00655965">
        <w:rPr>
          <w:rFonts w:hint="eastAsia"/>
          <w:sz w:val="24"/>
        </w:rPr>
        <w:t>令和●年</w:t>
      </w:r>
      <w:r w:rsidR="0021794F">
        <w:rPr>
          <w:rFonts w:hint="eastAsia"/>
          <w:sz w:val="24"/>
        </w:rPr>
        <w:t>●月</w:t>
      </w:r>
      <w:r w:rsidR="00426A99" w:rsidRPr="00655965">
        <w:rPr>
          <w:rFonts w:hint="eastAsia"/>
          <w:sz w:val="24"/>
        </w:rPr>
        <w:t>●日限り、</w:t>
      </w:r>
      <w:r w:rsidR="001A029D" w:rsidRPr="00655965">
        <w:rPr>
          <w:rFonts w:hint="eastAsia"/>
          <w:sz w:val="24"/>
        </w:rPr>
        <w:t>金●●●万●●●●円（消費税込み）を下記の銀行口座に振り込み送金する方法により支払う。ただし、振込手数料は甲の負担とする。</w:t>
      </w:r>
    </w:p>
    <w:p w14:paraId="54A83B69" w14:textId="77777777" w:rsidR="001A029D" w:rsidRPr="00655965" w:rsidRDefault="001A029D" w:rsidP="001A029D">
      <w:pPr>
        <w:pStyle w:val="aa"/>
        <w:rPr>
          <w:sz w:val="24"/>
        </w:rPr>
      </w:pPr>
      <w:r w:rsidRPr="00655965">
        <w:rPr>
          <w:rFonts w:hint="eastAsia"/>
          <w:sz w:val="24"/>
        </w:rPr>
        <w:t>記</w:t>
      </w:r>
    </w:p>
    <w:p w14:paraId="54FC0249" w14:textId="5BA49205" w:rsidR="001A029D" w:rsidRPr="00655965" w:rsidRDefault="003F0456" w:rsidP="003F0456">
      <w:pPr>
        <w:ind w:leftChars="1500" w:left="3150"/>
        <w:rPr>
          <w:sz w:val="24"/>
        </w:rPr>
      </w:pPr>
      <w:r w:rsidRPr="00655965">
        <w:rPr>
          <w:rFonts w:hint="eastAsia"/>
          <w:sz w:val="24"/>
        </w:rPr>
        <w:t>●●銀行　　●　●　支　店</w:t>
      </w:r>
    </w:p>
    <w:p w14:paraId="3140020F" w14:textId="5382B078" w:rsidR="003F0456" w:rsidRPr="00655965" w:rsidRDefault="003F0456" w:rsidP="003F0456">
      <w:pPr>
        <w:ind w:leftChars="1500" w:left="3150"/>
        <w:rPr>
          <w:sz w:val="24"/>
        </w:rPr>
      </w:pPr>
      <w:r w:rsidRPr="00655965">
        <w:rPr>
          <w:rFonts w:hint="eastAsia"/>
          <w:sz w:val="24"/>
        </w:rPr>
        <w:t>口座種類　　　　普　通</w:t>
      </w:r>
    </w:p>
    <w:p w14:paraId="2191800F" w14:textId="57B8BF96" w:rsidR="003F0456" w:rsidRPr="00655965" w:rsidRDefault="003F0456" w:rsidP="003F0456">
      <w:pPr>
        <w:ind w:leftChars="1500" w:left="3150"/>
        <w:rPr>
          <w:sz w:val="24"/>
        </w:rPr>
      </w:pPr>
      <w:r w:rsidRPr="00655965">
        <w:rPr>
          <w:rFonts w:hint="eastAsia"/>
          <w:sz w:val="24"/>
        </w:rPr>
        <w:t>口座番号　　●●●●●●●</w:t>
      </w:r>
    </w:p>
    <w:p w14:paraId="0763C3A7" w14:textId="659ACF15" w:rsidR="003F0456" w:rsidRPr="00655965" w:rsidRDefault="003F0456" w:rsidP="003F0456">
      <w:pPr>
        <w:ind w:leftChars="1500" w:left="3150"/>
        <w:rPr>
          <w:sz w:val="24"/>
        </w:rPr>
      </w:pPr>
      <w:r w:rsidRPr="00655965">
        <w:rPr>
          <w:rFonts w:hint="eastAsia"/>
          <w:sz w:val="24"/>
        </w:rPr>
        <w:t>口座名義　　●　●　●　●</w:t>
      </w:r>
    </w:p>
    <w:p w14:paraId="05BB2B59" w14:textId="3196E417" w:rsidR="003F0456" w:rsidRPr="00655965" w:rsidRDefault="003F0456" w:rsidP="003F0456">
      <w:pPr>
        <w:ind w:leftChars="1500" w:left="3150"/>
        <w:rPr>
          <w:sz w:val="24"/>
        </w:rPr>
      </w:pPr>
      <w:r w:rsidRPr="00655965">
        <w:rPr>
          <w:rFonts w:hint="eastAsia"/>
          <w:sz w:val="24"/>
        </w:rPr>
        <w:t>フリガナ　　●●●●●●●</w:t>
      </w:r>
    </w:p>
    <w:p w14:paraId="5BEB28E2" w14:textId="4A910CCE" w:rsidR="00707955" w:rsidRPr="00655965" w:rsidRDefault="001A029D" w:rsidP="003F0456">
      <w:pPr>
        <w:pStyle w:val="ac"/>
        <w:rPr>
          <w:sz w:val="24"/>
        </w:rPr>
      </w:pPr>
      <w:r w:rsidRPr="00655965">
        <w:rPr>
          <w:rFonts w:hint="eastAsia"/>
          <w:sz w:val="24"/>
        </w:rPr>
        <w:t>以上</w:t>
      </w:r>
    </w:p>
    <w:p w14:paraId="63143E3F" w14:textId="58265772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第４条（損害賠償）</w:t>
      </w:r>
    </w:p>
    <w:p w14:paraId="51F58CCD" w14:textId="7DD0A709" w:rsidR="00426A99" w:rsidRPr="00655965" w:rsidRDefault="005A7C65" w:rsidP="00426A99">
      <w:pPr>
        <w:rPr>
          <w:sz w:val="24"/>
        </w:rPr>
      </w:pPr>
      <w:r w:rsidRPr="00655965">
        <w:rPr>
          <w:rFonts w:hint="eastAsia"/>
          <w:sz w:val="24"/>
        </w:rPr>
        <w:t xml:space="preserve">　甲または乙は、本契約に違反して相手方に損害を与えたときは、相手方</w:t>
      </w:r>
      <w:r w:rsidR="00FC5E44" w:rsidRPr="00655965">
        <w:rPr>
          <w:rFonts w:hint="eastAsia"/>
          <w:sz w:val="24"/>
        </w:rPr>
        <w:t>に生じた損害を賠償する責任を負う</w:t>
      </w:r>
      <w:r w:rsidRPr="00655965">
        <w:rPr>
          <w:rFonts w:hint="eastAsia"/>
          <w:sz w:val="24"/>
        </w:rPr>
        <w:t>。</w:t>
      </w:r>
    </w:p>
    <w:p w14:paraId="1AA4EC4D" w14:textId="77777777" w:rsidR="00426A99" w:rsidRPr="00655965" w:rsidRDefault="00426A99" w:rsidP="00426A99">
      <w:pPr>
        <w:rPr>
          <w:sz w:val="24"/>
        </w:rPr>
      </w:pPr>
    </w:p>
    <w:p w14:paraId="440A11A6" w14:textId="05FA9E8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第５条（解除）</w:t>
      </w:r>
    </w:p>
    <w:p w14:paraId="0DA658A3" w14:textId="501C304F" w:rsidR="00426A99" w:rsidRPr="00655965" w:rsidRDefault="00CB0178" w:rsidP="00426A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甲および乙は</w:t>
      </w:r>
      <w:r w:rsidR="00426A99" w:rsidRPr="00655965">
        <w:rPr>
          <w:rFonts w:hint="eastAsia"/>
          <w:sz w:val="24"/>
        </w:rPr>
        <w:t>、</w:t>
      </w:r>
      <w:r>
        <w:rPr>
          <w:rFonts w:hint="eastAsia"/>
          <w:sz w:val="24"/>
        </w:rPr>
        <w:t>相手方</w:t>
      </w:r>
      <w:r w:rsidR="00426A99" w:rsidRPr="00655965">
        <w:rPr>
          <w:rFonts w:hint="eastAsia"/>
          <w:sz w:val="24"/>
        </w:rPr>
        <w:t>が次の各号のいずれか一つに該当する場合には、通知を要せず、直ちに本契約を解除することができる。なお、この解除は、解除した当事者による相手方に対する損害賠償の請求を妨げない。</w:t>
      </w:r>
    </w:p>
    <w:p w14:paraId="41A32D4C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（１）　本契約に違反したとき</w:t>
      </w:r>
    </w:p>
    <w:p w14:paraId="2C0D8C69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lastRenderedPageBreak/>
        <w:t>（２）　監督官庁より営業の許可の取消し等の処分を受けたとき</w:t>
      </w:r>
    </w:p>
    <w:p w14:paraId="1ED05CC8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（３）　支払停止もしくは支払不能の状態に陥ったとき</w:t>
      </w:r>
    </w:p>
    <w:p w14:paraId="3A8426D2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（４）　差押え、仮差押え、仮処分若しくは競売の申立てを受けたとき</w:t>
      </w:r>
    </w:p>
    <w:p w14:paraId="7AD208AC" w14:textId="77777777" w:rsidR="00426A99" w:rsidRPr="00655965" w:rsidRDefault="00426A99" w:rsidP="001144D5">
      <w:pPr>
        <w:ind w:left="720" w:hangingChars="300" w:hanging="720"/>
        <w:rPr>
          <w:sz w:val="24"/>
        </w:rPr>
      </w:pPr>
      <w:r w:rsidRPr="00655965">
        <w:rPr>
          <w:rFonts w:hint="eastAsia"/>
          <w:sz w:val="24"/>
        </w:rPr>
        <w:t>（５）　破産手続、民事再生手続、会社更生手続、特別清算手続開始の申立てを受け、又は自ら申立てを行ったとき</w:t>
      </w:r>
    </w:p>
    <w:p w14:paraId="66A3AC23" w14:textId="77777777" w:rsidR="00426A99" w:rsidRPr="00655965" w:rsidRDefault="00426A99" w:rsidP="001144D5">
      <w:pPr>
        <w:ind w:left="720" w:hangingChars="300" w:hanging="720"/>
        <w:rPr>
          <w:sz w:val="24"/>
        </w:rPr>
      </w:pPr>
      <w:r w:rsidRPr="00655965">
        <w:rPr>
          <w:rFonts w:hint="eastAsia"/>
          <w:sz w:val="24"/>
        </w:rPr>
        <w:t>（６）　事業の全部または重要な一部を譲渡、会社合併、分割または解散の決議をしたとき</w:t>
      </w:r>
    </w:p>
    <w:p w14:paraId="300FAC15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（７）　その他、前各号に準じる事由が生じたとき</w:t>
      </w:r>
    </w:p>
    <w:p w14:paraId="0D61BF29" w14:textId="77777777" w:rsidR="003F0456" w:rsidRPr="00655965" w:rsidRDefault="003F0456" w:rsidP="007C7889">
      <w:pPr>
        <w:rPr>
          <w:sz w:val="24"/>
        </w:rPr>
      </w:pPr>
    </w:p>
    <w:p w14:paraId="381A0092" w14:textId="5DD6A566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第６条（反社会的勢力の排除）</w:t>
      </w:r>
    </w:p>
    <w:p w14:paraId="639CA589" w14:textId="457C99D5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 xml:space="preserve">　甲および乙は、次の各号の事項を確約し、これに違反した場合、何らの催告を要さずに本契約を解除することができる。</w:t>
      </w:r>
    </w:p>
    <w:p w14:paraId="0B8768B7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（１）　暴力団、暴力団構成員、暴力団関係企業、総会屋若しくはこれらに準ずる者（以下総称して「反社会的勢力」という）ではないこと</w:t>
      </w:r>
    </w:p>
    <w:p w14:paraId="64C8F631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（２）　役員（取締役、執行役、執行役員、監査役又はこれらに準ずる者をいう）が反社会的勢力ではないこと</w:t>
      </w:r>
    </w:p>
    <w:p w14:paraId="0C999B1B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（３）　反社会的勢力に対して資金を提供し、又は便宜を供与しないこと</w:t>
      </w:r>
    </w:p>
    <w:p w14:paraId="7BE02476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（４）　反社会的勢力と社会的に非難される関係を有していないこと</w:t>
      </w:r>
    </w:p>
    <w:p w14:paraId="60E3B1E9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（５）　その他、業務内容が公序良俗に違反すると認められるときる行為</w:t>
      </w:r>
    </w:p>
    <w:p w14:paraId="4F2406C9" w14:textId="05C623D3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２　前項の解除は、解除した当事者による相手方に対する損害賠償を妨げない。ただし、解除された者は、相手方に対し一切の請求を行わない。</w:t>
      </w:r>
    </w:p>
    <w:p w14:paraId="69CF775E" w14:textId="77777777" w:rsidR="00426A99" w:rsidRPr="00655965" w:rsidRDefault="00426A99" w:rsidP="00426A99">
      <w:pPr>
        <w:ind w:firstLineChars="100" w:firstLine="240"/>
        <w:rPr>
          <w:sz w:val="24"/>
        </w:rPr>
      </w:pPr>
    </w:p>
    <w:p w14:paraId="25D5BCC4" w14:textId="34EB3BBF" w:rsidR="003F0456" w:rsidRPr="00655965" w:rsidRDefault="00426A99" w:rsidP="007C7889">
      <w:pPr>
        <w:rPr>
          <w:sz w:val="24"/>
        </w:rPr>
      </w:pPr>
      <w:r w:rsidRPr="00655965">
        <w:rPr>
          <w:rFonts w:hint="eastAsia"/>
          <w:sz w:val="24"/>
        </w:rPr>
        <w:t>第７条（秘密保持）</w:t>
      </w:r>
    </w:p>
    <w:p w14:paraId="09FDBEDE" w14:textId="325BC12D" w:rsidR="00EE10DC" w:rsidRPr="00EE10DC" w:rsidRDefault="00EE10DC" w:rsidP="001144D5">
      <w:pPr>
        <w:ind w:left="240" w:hangingChars="100" w:hanging="240"/>
        <w:rPr>
          <w:rFonts w:ascii="ＭＳ 明朝" w:hAnsi="ＭＳ 明朝" w:cstheme="minorBidi"/>
          <w:sz w:val="24"/>
        </w:rPr>
      </w:pPr>
      <w:r w:rsidRPr="00EE10DC">
        <w:rPr>
          <w:rFonts w:ascii="ＭＳ 明朝" w:hAnsi="ＭＳ 明朝" w:cstheme="minorBidi" w:hint="eastAsia"/>
          <w:sz w:val="24"/>
        </w:rPr>
        <w:t>１　甲および乙は、</w:t>
      </w:r>
      <w:r w:rsidRPr="00655965">
        <w:rPr>
          <w:rFonts w:ascii="ＭＳ 明朝" w:hAnsi="ＭＳ 明朝" w:cstheme="minorBidi" w:hint="eastAsia"/>
          <w:sz w:val="24"/>
        </w:rPr>
        <w:t>本契約に係る</w:t>
      </w:r>
      <w:r w:rsidRPr="00EE10DC">
        <w:rPr>
          <w:rFonts w:ascii="ＭＳ 明朝" w:hAnsi="ＭＳ 明朝" w:cstheme="minorBidi" w:hint="eastAsia"/>
          <w:sz w:val="24"/>
        </w:rPr>
        <w:t>取引を通じて知り得た相手方の機密情報を秘密として保持する。保持している秘密は、相手方の事前の同意なく、第三者に開示又は漏洩してはならない。</w:t>
      </w:r>
    </w:p>
    <w:p w14:paraId="668FFCA0" w14:textId="77777777" w:rsidR="00EE10DC" w:rsidRPr="00EE10DC" w:rsidRDefault="00EE10DC" w:rsidP="00EE10DC">
      <w:pPr>
        <w:rPr>
          <w:rFonts w:ascii="ＭＳ 明朝" w:hAnsi="ＭＳ 明朝" w:cstheme="minorBidi"/>
          <w:sz w:val="24"/>
        </w:rPr>
      </w:pPr>
      <w:r w:rsidRPr="00EE10DC">
        <w:rPr>
          <w:rFonts w:ascii="ＭＳ 明朝" w:hAnsi="ＭＳ 明朝" w:cstheme="minorBidi" w:hint="eastAsia"/>
          <w:sz w:val="24"/>
        </w:rPr>
        <w:t>２　第１項に定める義務は、本契約終了後○年間は継続するものとする。</w:t>
      </w:r>
    </w:p>
    <w:p w14:paraId="376E92C2" w14:textId="77777777" w:rsidR="00426A99" w:rsidRPr="00655965" w:rsidRDefault="00426A99" w:rsidP="007C7889">
      <w:pPr>
        <w:rPr>
          <w:sz w:val="24"/>
        </w:rPr>
      </w:pPr>
    </w:p>
    <w:p w14:paraId="5CCA3056" w14:textId="55633749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>第８条（契約期間）</w:t>
      </w:r>
    </w:p>
    <w:p w14:paraId="53AD3459" w14:textId="57C964B6" w:rsidR="00426A99" w:rsidRPr="00655965" w:rsidRDefault="005B4ED4" w:rsidP="00426A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本件業務に係る</w:t>
      </w:r>
      <w:r w:rsidR="00426A99" w:rsidRPr="00655965">
        <w:rPr>
          <w:rFonts w:hint="eastAsia"/>
          <w:sz w:val="24"/>
        </w:rPr>
        <w:t>契約</w:t>
      </w:r>
      <w:r>
        <w:rPr>
          <w:rFonts w:hint="eastAsia"/>
          <w:sz w:val="24"/>
        </w:rPr>
        <w:t>期間</w:t>
      </w:r>
      <w:r w:rsidR="00426A99" w:rsidRPr="00655965">
        <w:rPr>
          <w:rFonts w:hint="eastAsia"/>
          <w:sz w:val="24"/>
        </w:rPr>
        <w:t>は、本契約の締結日から１年間と</w:t>
      </w:r>
      <w:r w:rsidR="0021794F">
        <w:rPr>
          <w:rFonts w:hint="eastAsia"/>
          <w:sz w:val="24"/>
        </w:rPr>
        <w:t>する</w:t>
      </w:r>
      <w:r w:rsidR="00426A99" w:rsidRPr="00655965">
        <w:rPr>
          <w:rFonts w:hint="eastAsia"/>
          <w:sz w:val="24"/>
        </w:rPr>
        <w:t>。</w:t>
      </w:r>
    </w:p>
    <w:p w14:paraId="75DBA7FF" w14:textId="06C8DDA6" w:rsidR="00426A99" w:rsidRPr="00655965" w:rsidRDefault="00426A99" w:rsidP="007C7889">
      <w:pPr>
        <w:rPr>
          <w:sz w:val="24"/>
        </w:rPr>
      </w:pPr>
    </w:p>
    <w:p w14:paraId="62EBCE18" w14:textId="3F347B2D" w:rsidR="00426A99" w:rsidRPr="00655965" w:rsidRDefault="00426A99" w:rsidP="007C7889">
      <w:pPr>
        <w:rPr>
          <w:sz w:val="24"/>
        </w:rPr>
      </w:pPr>
      <w:r w:rsidRPr="00655965">
        <w:rPr>
          <w:rFonts w:hint="eastAsia"/>
          <w:sz w:val="24"/>
        </w:rPr>
        <w:t>第９条（管轄）</w:t>
      </w:r>
    </w:p>
    <w:p w14:paraId="2FD26E8B" w14:textId="77777777" w:rsidR="00426A99" w:rsidRPr="00655965" w:rsidRDefault="00426A99" w:rsidP="00426A99">
      <w:pPr>
        <w:rPr>
          <w:sz w:val="24"/>
        </w:rPr>
      </w:pPr>
      <w:r w:rsidRPr="00655965">
        <w:rPr>
          <w:rFonts w:hint="eastAsia"/>
          <w:sz w:val="24"/>
        </w:rPr>
        <w:t xml:space="preserve">　本契約に関連する訴訟については、○○地方裁判所を第一審の専属的合意管轄裁判所とする。</w:t>
      </w:r>
    </w:p>
    <w:p w14:paraId="4920E21E" w14:textId="77777777" w:rsidR="00655965" w:rsidRDefault="00655965" w:rsidP="00E75492">
      <w:pPr>
        <w:rPr>
          <w:sz w:val="24"/>
          <w:szCs w:val="32"/>
        </w:rPr>
      </w:pPr>
    </w:p>
    <w:p w14:paraId="22B9E095" w14:textId="77777777" w:rsidR="00CB0178" w:rsidRDefault="00CB0178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14:paraId="53DB26B3" w14:textId="0BF6ED37" w:rsidR="00655965" w:rsidRDefault="006E1B50" w:rsidP="00E75492">
      <w:pPr>
        <w:rPr>
          <w:sz w:val="24"/>
          <w:szCs w:val="32"/>
        </w:rPr>
      </w:pPr>
      <w:r w:rsidRPr="006E1B50">
        <w:rPr>
          <w:rFonts w:hint="eastAsia"/>
          <w:sz w:val="24"/>
          <w:szCs w:val="32"/>
        </w:rPr>
        <w:lastRenderedPageBreak/>
        <w:t>本契約</w:t>
      </w:r>
      <w:r w:rsidR="000F6FC5">
        <w:rPr>
          <w:rFonts w:hint="eastAsia"/>
          <w:sz w:val="24"/>
          <w:szCs w:val="32"/>
        </w:rPr>
        <w:t>の</w:t>
      </w:r>
      <w:r w:rsidRPr="006E1B50">
        <w:rPr>
          <w:rFonts w:hint="eastAsia"/>
          <w:sz w:val="24"/>
          <w:szCs w:val="32"/>
        </w:rPr>
        <w:t>成立を証するため本書２通を作成し、各自記名押印の上、各１通を保有する。</w:t>
      </w:r>
    </w:p>
    <w:p w14:paraId="5BFB9D41" w14:textId="77777777" w:rsidR="00655965" w:rsidRDefault="00655965" w:rsidP="00E75492">
      <w:pPr>
        <w:rPr>
          <w:sz w:val="24"/>
          <w:szCs w:val="32"/>
        </w:rPr>
      </w:pPr>
    </w:p>
    <w:p w14:paraId="346636E1" w14:textId="196893D2" w:rsidR="00F63414" w:rsidRPr="00E75492" w:rsidRDefault="00F63414" w:rsidP="00E75492">
      <w:pPr>
        <w:rPr>
          <w:sz w:val="24"/>
          <w:szCs w:val="32"/>
        </w:rPr>
      </w:pPr>
      <w:r w:rsidRPr="00E75492">
        <w:rPr>
          <w:rFonts w:hint="eastAsia"/>
          <w:sz w:val="24"/>
          <w:szCs w:val="32"/>
        </w:rPr>
        <w:t>令和○年○月○日</w:t>
      </w:r>
    </w:p>
    <w:p w14:paraId="7FCF56F3" w14:textId="1A0BA564" w:rsidR="00F63414" w:rsidRDefault="00F63414"/>
    <w:p w14:paraId="4BD49FFB" w14:textId="370A31EE" w:rsidR="00E75492" w:rsidRDefault="00E75492"/>
    <w:p w14:paraId="1D2A57D2" w14:textId="7C77DD64" w:rsidR="00E75492" w:rsidRDefault="00E75492"/>
    <w:p w14:paraId="1D7537D2" w14:textId="77777777" w:rsidR="00E75492" w:rsidRDefault="00E75492"/>
    <w:p w14:paraId="3717D8A0" w14:textId="77777777" w:rsidR="00E75492" w:rsidRDefault="007156D9" w:rsidP="00E75492">
      <w:pPr>
        <w:spacing w:line="480" w:lineRule="auto"/>
        <w:ind w:leftChars="100" w:left="210" w:firstLineChars="500" w:firstLine="1205"/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甲：　　　</w:t>
      </w:r>
      <w:r w:rsidRPr="00B26E86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　</w:t>
      </w:r>
      <w:r w:rsidR="00E75492">
        <w:rPr>
          <w:rFonts w:hint="eastAsia"/>
          <w:b/>
          <w:bCs/>
          <w:sz w:val="24"/>
        </w:rPr>
        <w:t xml:space="preserve">　</w:t>
      </w:r>
      <w:r w:rsidR="00E75492">
        <w:rPr>
          <w:rFonts w:hint="eastAsia"/>
          <w:bCs/>
          <w:sz w:val="24"/>
        </w:rPr>
        <w:t>●●●●●●●●●●●●●●●●</w:t>
      </w:r>
    </w:p>
    <w:p w14:paraId="28DE3689" w14:textId="77777777" w:rsidR="00E75492" w:rsidRPr="002E6DE1" w:rsidRDefault="00E75492" w:rsidP="00E75492">
      <w:pPr>
        <w:spacing w:line="480" w:lineRule="auto"/>
        <w:ind w:leftChars="100" w:left="210" w:firstLineChars="500" w:firstLine="1200"/>
        <w:rPr>
          <w:bCs/>
          <w:sz w:val="32"/>
          <w:szCs w:val="32"/>
        </w:rPr>
      </w:pPr>
      <w:r>
        <w:rPr>
          <w:rFonts w:hint="eastAsia"/>
          <w:bCs/>
          <w:sz w:val="24"/>
        </w:rPr>
        <w:t xml:space="preserve">　　　　　　　　</w:t>
      </w:r>
      <w:r>
        <w:rPr>
          <w:rFonts w:hint="eastAsia"/>
          <w:bCs/>
          <w:sz w:val="32"/>
          <w:szCs w:val="32"/>
        </w:rPr>
        <w:t>●●●●●●●●株式会社</w:t>
      </w:r>
    </w:p>
    <w:p w14:paraId="6FDEF963" w14:textId="0C335F36" w:rsidR="00E75492" w:rsidRPr="00FF3C70" w:rsidRDefault="00E75492" w:rsidP="00E75492">
      <w:pPr>
        <w:ind w:leftChars="100" w:left="210" w:firstLineChars="1100" w:firstLine="30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代表取締役</w:t>
      </w:r>
      <w:r w:rsidRPr="00FF3C70">
        <w:rPr>
          <w:rFonts w:hint="eastAsia"/>
          <w:bCs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●　●　●　●　　　㊞</w:t>
      </w:r>
    </w:p>
    <w:p w14:paraId="58124014" w14:textId="77777777" w:rsidR="00E75492" w:rsidRDefault="00E75492" w:rsidP="00E75492">
      <w:pPr>
        <w:ind w:leftChars="100" w:left="21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電話　　●●●－●●●－●●●●</w:t>
      </w:r>
    </w:p>
    <w:p w14:paraId="4F311582" w14:textId="77777777" w:rsidR="00E75492" w:rsidRPr="007156D9" w:rsidRDefault="00E75492" w:rsidP="00E75492">
      <w:pPr>
        <w:ind w:leftChars="100" w:left="21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ＦＡＸ　●●●－●●●－●●●●</w:t>
      </w:r>
    </w:p>
    <w:p w14:paraId="210E9974" w14:textId="7B998669" w:rsidR="007156D9" w:rsidRDefault="007156D9" w:rsidP="00E75492">
      <w:pPr>
        <w:ind w:leftChars="100" w:left="210"/>
        <w:rPr>
          <w:rFonts w:eastAsia="DengXian"/>
          <w:bCs/>
          <w:sz w:val="24"/>
          <w:lang w:eastAsia="zh-CN"/>
        </w:rPr>
      </w:pPr>
    </w:p>
    <w:p w14:paraId="4BC6567E" w14:textId="12F0EC6E" w:rsidR="00E75492" w:rsidRDefault="00E75492" w:rsidP="00E75492">
      <w:pPr>
        <w:ind w:leftChars="100" w:left="210"/>
        <w:rPr>
          <w:rFonts w:eastAsia="DengXian"/>
          <w:bCs/>
          <w:sz w:val="24"/>
          <w:lang w:eastAsia="zh-CN"/>
        </w:rPr>
      </w:pPr>
    </w:p>
    <w:p w14:paraId="3FAAE478" w14:textId="77777777" w:rsidR="00E75492" w:rsidRPr="00E75492" w:rsidRDefault="00E75492" w:rsidP="00E75492">
      <w:pPr>
        <w:ind w:leftChars="100" w:left="210"/>
        <w:rPr>
          <w:rFonts w:eastAsia="DengXian"/>
          <w:bCs/>
          <w:sz w:val="24"/>
          <w:lang w:eastAsia="zh-CN"/>
        </w:rPr>
      </w:pPr>
    </w:p>
    <w:p w14:paraId="033B4908" w14:textId="77777777" w:rsidR="00E75492" w:rsidRDefault="00E75492" w:rsidP="00E75492">
      <w:pPr>
        <w:ind w:leftChars="100" w:left="210"/>
        <w:rPr>
          <w:sz w:val="24"/>
          <w:lang w:eastAsia="zh-CN"/>
        </w:rPr>
      </w:pPr>
    </w:p>
    <w:p w14:paraId="4821C870" w14:textId="41E656FF" w:rsidR="007156D9" w:rsidRDefault="007156D9" w:rsidP="00E75492">
      <w:pPr>
        <w:spacing w:line="480" w:lineRule="auto"/>
        <w:ind w:leftChars="100" w:left="210" w:firstLineChars="500" w:firstLine="1205"/>
        <w:rPr>
          <w:bCs/>
          <w:sz w:val="24"/>
        </w:rPr>
      </w:pPr>
      <w:r w:rsidRPr="00B26E86">
        <w:rPr>
          <w:rFonts w:hint="eastAsia"/>
          <w:b/>
          <w:bCs/>
          <w:sz w:val="24"/>
        </w:rPr>
        <w:t>乙</w:t>
      </w:r>
      <w:r>
        <w:rPr>
          <w:rFonts w:hint="eastAsia"/>
          <w:b/>
          <w:bCs/>
          <w:sz w:val="24"/>
        </w:rPr>
        <w:t xml:space="preserve">：　　　　　　</w:t>
      </w:r>
      <w:r>
        <w:rPr>
          <w:rFonts w:hint="eastAsia"/>
          <w:bCs/>
          <w:sz w:val="24"/>
        </w:rPr>
        <w:t>●●●●●●●●●●●●●●●●</w:t>
      </w:r>
    </w:p>
    <w:p w14:paraId="53134D99" w14:textId="5C61EFEC" w:rsidR="007156D9" w:rsidRPr="002E6DE1" w:rsidRDefault="007156D9" w:rsidP="00E75492">
      <w:pPr>
        <w:spacing w:line="480" w:lineRule="auto"/>
        <w:ind w:leftChars="100" w:left="210" w:firstLineChars="500" w:firstLine="1200"/>
        <w:rPr>
          <w:bCs/>
          <w:sz w:val="32"/>
          <w:szCs w:val="32"/>
        </w:rPr>
      </w:pPr>
      <w:r>
        <w:rPr>
          <w:rFonts w:hint="eastAsia"/>
          <w:bCs/>
          <w:sz w:val="24"/>
        </w:rPr>
        <w:t xml:space="preserve">　　　　　　　　</w:t>
      </w:r>
      <w:r>
        <w:rPr>
          <w:rFonts w:hint="eastAsia"/>
          <w:bCs/>
          <w:sz w:val="32"/>
          <w:szCs w:val="32"/>
        </w:rPr>
        <w:t>●●●●●●●●株式会社</w:t>
      </w:r>
    </w:p>
    <w:p w14:paraId="2694C96A" w14:textId="56F8330C" w:rsidR="007156D9" w:rsidRPr="00FF3C70" w:rsidRDefault="007156D9" w:rsidP="00E75492">
      <w:pPr>
        <w:ind w:leftChars="100" w:left="210" w:firstLineChars="1100" w:firstLine="30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代表取締役</w:t>
      </w:r>
      <w:r w:rsidRPr="00FF3C70">
        <w:rPr>
          <w:rFonts w:hint="eastAsia"/>
          <w:bCs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●　●　●　●</w:t>
      </w:r>
      <w:r w:rsidR="00E75492">
        <w:rPr>
          <w:rFonts w:hint="eastAsia"/>
          <w:sz w:val="28"/>
          <w:szCs w:val="28"/>
        </w:rPr>
        <w:t xml:space="preserve">　　　㊞</w:t>
      </w:r>
    </w:p>
    <w:p w14:paraId="34FFB163" w14:textId="0AA9658A" w:rsidR="007156D9" w:rsidRDefault="007156D9" w:rsidP="00E75492">
      <w:pPr>
        <w:ind w:leftChars="100" w:left="21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電話　　●●●－●●●－●●●●</w:t>
      </w:r>
    </w:p>
    <w:p w14:paraId="5045008D" w14:textId="5A3797C7" w:rsidR="007156D9" w:rsidRPr="007156D9" w:rsidRDefault="007156D9" w:rsidP="00E75492">
      <w:pPr>
        <w:ind w:leftChars="100" w:left="21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ＦＡＸ　●●●－●●●－●●●●</w:t>
      </w:r>
    </w:p>
    <w:p w14:paraId="0ECE00F8" w14:textId="77777777" w:rsidR="00F63414" w:rsidRPr="007156D9" w:rsidRDefault="00F63414">
      <w:pPr>
        <w:rPr>
          <w:lang w:eastAsia="zh-CN"/>
        </w:rPr>
      </w:pPr>
    </w:p>
    <w:sectPr w:rsidR="00F63414" w:rsidRPr="007156D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D724" w14:textId="77777777" w:rsidR="00244084" w:rsidRDefault="00244084" w:rsidP="00F63414">
      <w:r>
        <w:separator/>
      </w:r>
    </w:p>
  </w:endnote>
  <w:endnote w:type="continuationSeparator" w:id="0">
    <w:p w14:paraId="513DCBC4" w14:textId="77777777" w:rsidR="00244084" w:rsidRDefault="00244084" w:rsidP="00F6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56795"/>
      <w:docPartObj>
        <w:docPartGallery w:val="Page Numbers (Bottom of Page)"/>
        <w:docPartUnique/>
      </w:docPartObj>
    </w:sdtPr>
    <w:sdtContent>
      <w:p w14:paraId="6FB3347F" w14:textId="0041A29B" w:rsidR="00F63414" w:rsidRDefault="00F634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E7FB1E" w14:textId="77777777" w:rsidR="00F63414" w:rsidRDefault="00F634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2CA9" w14:textId="77777777" w:rsidR="00244084" w:rsidRDefault="00244084" w:rsidP="00F63414">
      <w:r>
        <w:separator/>
      </w:r>
    </w:p>
  </w:footnote>
  <w:footnote w:type="continuationSeparator" w:id="0">
    <w:p w14:paraId="47625626" w14:textId="77777777" w:rsidR="00244084" w:rsidRDefault="00244084" w:rsidP="00F6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912"/>
    <w:multiLevelType w:val="hybridMultilevel"/>
    <w:tmpl w:val="CA048DC2"/>
    <w:lvl w:ilvl="0" w:tplc="60F2837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21EAA"/>
    <w:multiLevelType w:val="hybridMultilevel"/>
    <w:tmpl w:val="F8406C42"/>
    <w:lvl w:ilvl="0" w:tplc="AFFE24B0">
      <w:start w:val="2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91169740">
    <w:abstractNumId w:val="0"/>
  </w:num>
  <w:num w:numId="2" w16cid:durableId="118347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5"/>
    <w:rsid w:val="00067FFC"/>
    <w:rsid w:val="000A35DB"/>
    <w:rsid w:val="000D7FBB"/>
    <w:rsid w:val="000F6FC5"/>
    <w:rsid w:val="00111A13"/>
    <w:rsid w:val="001144D5"/>
    <w:rsid w:val="0013726E"/>
    <w:rsid w:val="001554D6"/>
    <w:rsid w:val="001A029D"/>
    <w:rsid w:val="001E4918"/>
    <w:rsid w:val="0021794F"/>
    <w:rsid w:val="002204D7"/>
    <w:rsid w:val="00244084"/>
    <w:rsid w:val="00247A9E"/>
    <w:rsid w:val="002D36CE"/>
    <w:rsid w:val="002F358E"/>
    <w:rsid w:val="002F6554"/>
    <w:rsid w:val="003521F9"/>
    <w:rsid w:val="00372D85"/>
    <w:rsid w:val="003F0456"/>
    <w:rsid w:val="00425C49"/>
    <w:rsid w:val="00426A99"/>
    <w:rsid w:val="00450DC1"/>
    <w:rsid w:val="00481259"/>
    <w:rsid w:val="004906D1"/>
    <w:rsid w:val="0049202F"/>
    <w:rsid w:val="004F178E"/>
    <w:rsid w:val="00535535"/>
    <w:rsid w:val="005A7C65"/>
    <w:rsid w:val="005B4ED4"/>
    <w:rsid w:val="005E6918"/>
    <w:rsid w:val="0065033B"/>
    <w:rsid w:val="00655965"/>
    <w:rsid w:val="006B32D2"/>
    <w:rsid w:val="006E1B50"/>
    <w:rsid w:val="006F3E9F"/>
    <w:rsid w:val="00707955"/>
    <w:rsid w:val="007156D9"/>
    <w:rsid w:val="007A147C"/>
    <w:rsid w:val="007A4BD0"/>
    <w:rsid w:val="007C7889"/>
    <w:rsid w:val="008023B1"/>
    <w:rsid w:val="00813D93"/>
    <w:rsid w:val="00861515"/>
    <w:rsid w:val="008A7ECE"/>
    <w:rsid w:val="00924F87"/>
    <w:rsid w:val="009331AF"/>
    <w:rsid w:val="00965876"/>
    <w:rsid w:val="00967582"/>
    <w:rsid w:val="00974E90"/>
    <w:rsid w:val="00984138"/>
    <w:rsid w:val="00990333"/>
    <w:rsid w:val="00A07E46"/>
    <w:rsid w:val="00A53937"/>
    <w:rsid w:val="00A82823"/>
    <w:rsid w:val="00A87325"/>
    <w:rsid w:val="00AB2CF5"/>
    <w:rsid w:val="00AD6C67"/>
    <w:rsid w:val="00B32462"/>
    <w:rsid w:val="00BD6D2C"/>
    <w:rsid w:val="00C156BC"/>
    <w:rsid w:val="00C5502E"/>
    <w:rsid w:val="00C77A93"/>
    <w:rsid w:val="00CB0178"/>
    <w:rsid w:val="00D2294E"/>
    <w:rsid w:val="00D356C2"/>
    <w:rsid w:val="00D64F05"/>
    <w:rsid w:val="00DB0EE2"/>
    <w:rsid w:val="00DF1D3B"/>
    <w:rsid w:val="00E0782F"/>
    <w:rsid w:val="00E61F51"/>
    <w:rsid w:val="00E71CE9"/>
    <w:rsid w:val="00E75492"/>
    <w:rsid w:val="00E87093"/>
    <w:rsid w:val="00EC69F1"/>
    <w:rsid w:val="00EE10DC"/>
    <w:rsid w:val="00EE21CA"/>
    <w:rsid w:val="00EE6975"/>
    <w:rsid w:val="00F25389"/>
    <w:rsid w:val="00F634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535CC"/>
  <w15:chartTrackingRefBased/>
  <w15:docId w15:val="{74D193C4-4A02-4FA3-A588-BBEB5CD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41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41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3414"/>
  </w:style>
  <w:style w:type="paragraph" w:styleId="a5">
    <w:name w:val="footer"/>
    <w:basedOn w:val="a"/>
    <w:link w:val="a6"/>
    <w:uiPriority w:val="99"/>
    <w:unhideWhenUsed/>
    <w:rsid w:val="00F6341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3414"/>
  </w:style>
  <w:style w:type="paragraph" w:styleId="a7">
    <w:name w:val="Date"/>
    <w:basedOn w:val="a"/>
    <w:next w:val="a"/>
    <w:link w:val="a8"/>
    <w:uiPriority w:val="99"/>
    <w:semiHidden/>
    <w:unhideWhenUsed/>
    <w:rsid w:val="00F63414"/>
  </w:style>
  <w:style w:type="character" w:customStyle="1" w:styleId="a8">
    <w:name w:val="日付 (文字)"/>
    <w:basedOn w:val="a0"/>
    <w:link w:val="a7"/>
    <w:uiPriority w:val="99"/>
    <w:semiHidden/>
    <w:rsid w:val="00F63414"/>
    <w:rPr>
      <w:rFonts w:ascii="Century" w:hAnsi="Century" w:cs="Times New Roman"/>
      <w:szCs w:val="24"/>
    </w:rPr>
  </w:style>
  <w:style w:type="paragraph" w:styleId="a9">
    <w:name w:val="List Paragraph"/>
    <w:basedOn w:val="a"/>
    <w:uiPriority w:val="34"/>
    <w:qFormat/>
    <w:rsid w:val="002204D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07955"/>
    <w:pPr>
      <w:jc w:val="center"/>
    </w:pPr>
  </w:style>
  <w:style w:type="character" w:customStyle="1" w:styleId="ab">
    <w:name w:val="記 (文字)"/>
    <w:basedOn w:val="a0"/>
    <w:link w:val="aa"/>
    <w:uiPriority w:val="99"/>
    <w:rsid w:val="00707955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707955"/>
    <w:pPr>
      <w:jc w:val="right"/>
    </w:pPr>
  </w:style>
  <w:style w:type="character" w:customStyle="1" w:styleId="ad">
    <w:name w:val="結語 (文字)"/>
    <w:basedOn w:val="a0"/>
    <w:link w:val="ac"/>
    <w:uiPriority w:val="99"/>
    <w:rsid w:val="0070795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m.yoshitomi@libertybell-law.com</dc:creator>
  <cp:keywords/>
  <dc:description/>
  <cp:lastModifiedBy>籾山 善臣</cp:lastModifiedBy>
  <cp:revision>115</cp:revision>
  <dcterms:created xsi:type="dcterms:W3CDTF">2022-12-02T06:31:00Z</dcterms:created>
  <dcterms:modified xsi:type="dcterms:W3CDTF">2023-01-08T06:00:00Z</dcterms:modified>
</cp:coreProperties>
</file>